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5B73" w:rsidRDefault="00775B73">
      <w:pPr>
        <w:jc w:val="center"/>
        <w:rPr>
          <w:b/>
          <w:lang w:val="pl-PL" w:eastAsia="en-US"/>
        </w:rPr>
      </w:pPr>
    </w:p>
    <w:p w:rsidR="00775B73" w:rsidRDefault="00775B73">
      <w:pPr>
        <w:jc w:val="center"/>
        <w:rPr>
          <w:rFonts w:ascii="Calibri" w:eastAsia="Calibri" w:hAnsi="Calibri" w:cs="Calibri"/>
          <w:sz w:val="22"/>
          <w:lang w:val="pl-PL" w:eastAsia="en-US"/>
        </w:rPr>
      </w:pPr>
    </w:p>
    <w:p w:rsidR="00775B73" w:rsidRDefault="00775B73">
      <w:pPr>
        <w:jc w:val="center"/>
        <w:rPr>
          <w:rFonts w:ascii="Calibri" w:eastAsia="Calibri" w:hAnsi="Calibri" w:cs="Calibri"/>
          <w:sz w:val="22"/>
          <w:lang w:val="pl-PL" w:eastAsia="en-US"/>
        </w:rPr>
      </w:pPr>
    </w:p>
    <w:p w:rsidR="00775B73" w:rsidRDefault="00775B73">
      <w:pPr>
        <w:jc w:val="center"/>
        <w:rPr>
          <w:rFonts w:ascii="Calibri" w:eastAsia="Calibri" w:hAnsi="Calibri" w:cs="Calibri"/>
          <w:sz w:val="22"/>
          <w:lang w:val="pl-PL" w:eastAsia="en-US"/>
        </w:rPr>
      </w:pPr>
    </w:p>
    <w:p w:rsidR="00775B73" w:rsidRDefault="00C60DBB">
      <w:pPr>
        <w:jc w:val="center"/>
        <w:rPr>
          <w:rFonts w:ascii="Verdana" w:eastAsia="Verdana" w:hAnsi="Verdana" w:cs="Verdana"/>
          <w:sz w:val="16"/>
          <w:lang w:val="pl-PL" w:eastAsia="en-US"/>
        </w:rPr>
      </w:pPr>
      <w:r>
        <w:rPr>
          <w:b/>
          <w:lang w:val="pl-PL" w:eastAsia="en-US"/>
        </w:rPr>
        <w:t>WARSZTAT DOSZKALAJĄCY DLA HIPOTERAPEUTÓW</w:t>
      </w:r>
    </w:p>
    <w:p w:rsidR="00775B73" w:rsidRDefault="00775B73">
      <w:pPr>
        <w:rPr>
          <w:lang w:val="pl-PL" w:eastAsia="en-US"/>
        </w:rPr>
      </w:pPr>
    </w:p>
    <w:p w:rsidR="00775B73" w:rsidRDefault="00775B73">
      <w:pPr>
        <w:jc w:val="center"/>
        <w:rPr>
          <w:b/>
          <w:color w:val="222222"/>
          <w:lang w:val="pl-PL" w:eastAsia="en-US"/>
        </w:rPr>
      </w:pPr>
    </w:p>
    <w:p w:rsidR="00775B73" w:rsidRDefault="00775B73">
      <w:pPr>
        <w:jc w:val="center"/>
        <w:rPr>
          <w:b/>
          <w:color w:val="222222"/>
          <w:lang w:val="pl-PL" w:eastAsia="en-US"/>
        </w:rPr>
      </w:pPr>
    </w:p>
    <w:p w:rsidR="00775B73" w:rsidRDefault="00C60DBB">
      <w:pPr>
        <w:jc w:val="center"/>
        <w:rPr>
          <w:b/>
          <w:color w:val="222222"/>
          <w:lang w:val="pl-PL" w:eastAsia="en-US"/>
        </w:rPr>
      </w:pPr>
      <w:r>
        <w:rPr>
          <w:b/>
          <w:color w:val="222222"/>
          <w:lang w:val="pl-PL" w:eastAsia="en-US"/>
        </w:rPr>
        <w:t xml:space="preserve">Postawa ciała a kompensacyjne  mechanizmy antygrawitacyjne - analiza w kontekście hipoterapii </w:t>
      </w:r>
    </w:p>
    <w:p w:rsidR="00775B73" w:rsidRDefault="00775B73">
      <w:pPr>
        <w:rPr>
          <w:lang w:val="pl-PL" w:eastAsia="en-US"/>
        </w:rPr>
      </w:pPr>
    </w:p>
    <w:p w:rsidR="00775B73" w:rsidRDefault="00C60DBB">
      <w:pPr>
        <w:jc w:val="both"/>
        <w:rPr>
          <w:lang w:val="pl-PL" w:eastAsia="en-US"/>
        </w:rPr>
      </w:pPr>
      <w:r>
        <w:rPr>
          <w:lang w:val="pl-PL" w:eastAsia="en-US"/>
        </w:rPr>
        <w:t xml:space="preserve">Warsztat ma na celu przybliżenie </w:t>
      </w:r>
      <w:proofErr w:type="spellStart"/>
      <w:r>
        <w:rPr>
          <w:lang w:val="pl-PL" w:eastAsia="en-US"/>
        </w:rPr>
        <w:t>hipoterapeutom</w:t>
      </w:r>
      <w:proofErr w:type="spellEnd"/>
      <w:r>
        <w:rPr>
          <w:lang w:val="pl-PL" w:eastAsia="en-US"/>
        </w:rPr>
        <w:t xml:space="preserve"> pojęć takich jak: mechanizm antygrawitacyjny, postawa ciała, napięcie posturalne, mechanizmy kompensacyjne bierne i czynne oraz inne zagadnienia związane z tematem. Pogłębiona będzie analiza prawidłowej postawy ciała oraz postawy wadliwej. Warsztat ukierunkowany będzie ponadto na szkolenie </w:t>
      </w:r>
      <w:proofErr w:type="spellStart"/>
      <w:r>
        <w:rPr>
          <w:lang w:val="pl-PL" w:eastAsia="en-US"/>
        </w:rPr>
        <w:t>hipoterapeutów</w:t>
      </w:r>
      <w:proofErr w:type="spellEnd"/>
      <w:r>
        <w:rPr>
          <w:lang w:val="pl-PL" w:eastAsia="en-US"/>
        </w:rPr>
        <w:t xml:space="preserve"> w dostrzeganiu  nieprawidłowości postawy ciała, a także mechanizmów kompensacyjnych pojawiających się zarówno podczas zwykłej aktywności ruchowej, jak również podczas terapii na koniu. Część praktyczna będzie obejmować analizę filmów, pracę uczestników na wałkach rehabilitacyjnych oraz na grzbiecie konia. </w:t>
      </w:r>
    </w:p>
    <w:p w:rsidR="00775B73" w:rsidRDefault="00775B73">
      <w:pPr>
        <w:rPr>
          <w:lang w:val="pl-PL" w:eastAsia="en-US"/>
        </w:rPr>
      </w:pPr>
    </w:p>
    <w:p w:rsidR="00775B73" w:rsidRDefault="00775B73">
      <w:pPr>
        <w:rPr>
          <w:lang w:val="pl-PL" w:eastAsia="en-US"/>
        </w:rPr>
      </w:pPr>
    </w:p>
    <w:p w:rsidR="00775B73" w:rsidRDefault="00C60DBB">
      <w:pPr>
        <w:rPr>
          <w:lang w:val="pl-PL" w:eastAsia="en-US"/>
        </w:rPr>
      </w:pPr>
      <w:r>
        <w:rPr>
          <w:lang w:val="pl-PL" w:eastAsia="en-US"/>
        </w:rPr>
        <w:t xml:space="preserve">TERMIN: </w:t>
      </w:r>
      <w:r w:rsidR="00EE6AC3">
        <w:rPr>
          <w:lang w:val="pl-PL" w:eastAsia="en-US"/>
        </w:rPr>
        <w:t>20.05</w:t>
      </w:r>
      <w:r>
        <w:rPr>
          <w:lang w:val="pl-PL" w:eastAsia="en-US"/>
        </w:rPr>
        <w:t>.20</w:t>
      </w:r>
      <w:r w:rsidR="00EE6AC3">
        <w:rPr>
          <w:lang w:val="pl-PL" w:eastAsia="en-US"/>
        </w:rPr>
        <w:t>23</w:t>
      </w:r>
      <w:r>
        <w:rPr>
          <w:lang w:val="pl-PL" w:eastAsia="en-US"/>
        </w:rPr>
        <w:t xml:space="preserve"> r. (sobota)</w:t>
      </w:r>
    </w:p>
    <w:p w:rsidR="00775B73" w:rsidRDefault="00C60DBB" w:rsidP="00EE6AC3">
      <w:pPr>
        <w:rPr>
          <w:lang w:val="pl-PL" w:eastAsia="en-US"/>
        </w:rPr>
      </w:pPr>
      <w:r>
        <w:rPr>
          <w:lang w:val="pl-PL" w:eastAsia="en-US"/>
        </w:rPr>
        <w:t>CZAS TRWANIA:  9:00 – 17:00,  w trakcie warsztatów przewidziane są przerwy kawowe i przerwa obiadowa</w:t>
      </w:r>
    </w:p>
    <w:p w:rsidR="00775B73" w:rsidRDefault="00C60DBB">
      <w:pPr>
        <w:ind w:left="2700" w:hanging="2700"/>
        <w:rPr>
          <w:lang w:val="pl-PL" w:eastAsia="en-US"/>
        </w:rPr>
      </w:pPr>
      <w:r>
        <w:rPr>
          <w:lang w:val="pl-PL" w:eastAsia="en-US"/>
        </w:rPr>
        <w:t xml:space="preserve">MIEJSCE REALIZACJI:   Małopolskie Centrum Hipoterapii „Zagroda Możliwości”, ul.                         Zagrody 31, Rzeszotary k. Krakowa. </w:t>
      </w:r>
    </w:p>
    <w:p w:rsidR="00775B73" w:rsidRDefault="00EE6AC3">
      <w:pPr>
        <w:rPr>
          <w:lang w:val="pl-PL" w:eastAsia="en-US"/>
        </w:rPr>
      </w:pPr>
      <w:r>
        <w:rPr>
          <w:lang w:val="pl-PL" w:eastAsia="en-US"/>
        </w:rPr>
        <w:t>CENA: 28</w:t>
      </w:r>
      <w:r w:rsidR="00C60DBB">
        <w:rPr>
          <w:lang w:val="pl-PL" w:eastAsia="en-US"/>
        </w:rPr>
        <w:t xml:space="preserve">0 zł – dla osób nienależących do </w:t>
      </w:r>
      <w:proofErr w:type="spellStart"/>
      <w:r w:rsidR="00C60DBB">
        <w:rPr>
          <w:lang w:val="pl-PL" w:eastAsia="en-US"/>
        </w:rPr>
        <w:t>PTHip</w:t>
      </w:r>
      <w:proofErr w:type="spellEnd"/>
    </w:p>
    <w:p w:rsidR="00775B73" w:rsidRDefault="00EE6AC3">
      <w:pPr>
        <w:ind w:firstLine="567"/>
        <w:rPr>
          <w:lang w:val="pl-PL" w:eastAsia="en-US"/>
        </w:rPr>
      </w:pPr>
      <w:r>
        <w:rPr>
          <w:lang w:val="pl-PL" w:eastAsia="en-US"/>
        </w:rPr>
        <w:t xml:space="preserve">   24</w:t>
      </w:r>
      <w:r w:rsidR="00C60DBB">
        <w:rPr>
          <w:lang w:val="pl-PL" w:eastAsia="en-US"/>
        </w:rPr>
        <w:t xml:space="preserve">0 zł – dla członków </w:t>
      </w:r>
      <w:proofErr w:type="spellStart"/>
      <w:r w:rsidR="00C60DBB">
        <w:rPr>
          <w:lang w:val="pl-PL" w:eastAsia="en-US"/>
        </w:rPr>
        <w:t>PTHip</w:t>
      </w:r>
      <w:proofErr w:type="spellEnd"/>
    </w:p>
    <w:p w:rsidR="00775B73" w:rsidRDefault="00C60DBB">
      <w:pPr>
        <w:jc w:val="both"/>
        <w:rPr>
          <w:lang w:val="pl-PL" w:eastAsia="en-US"/>
        </w:rPr>
      </w:pPr>
      <w:r>
        <w:rPr>
          <w:lang w:val="pl-PL" w:eastAsia="en-US"/>
        </w:rPr>
        <w:tab/>
        <w:t>Obiad w cenie</w:t>
      </w:r>
    </w:p>
    <w:p w:rsidR="00EE6AC3" w:rsidRDefault="00EE6AC3">
      <w:pPr>
        <w:jc w:val="both"/>
        <w:rPr>
          <w:lang w:val="pl-PL" w:eastAsia="en-US"/>
        </w:rPr>
      </w:pPr>
    </w:p>
    <w:p w:rsidR="00775B73" w:rsidRDefault="00C60DBB">
      <w:pPr>
        <w:rPr>
          <w:lang w:val="pl-PL" w:eastAsia="en-US"/>
        </w:rPr>
      </w:pPr>
      <w:r>
        <w:rPr>
          <w:lang w:val="pl-PL" w:eastAsia="en-US"/>
        </w:rPr>
        <w:t xml:space="preserve">ORGANIZATOR SZKOLENIA: Oddział Małopolski </w:t>
      </w:r>
      <w:proofErr w:type="spellStart"/>
      <w:r>
        <w:rPr>
          <w:lang w:val="pl-PL" w:eastAsia="en-US"/>
        </w:rPr>
        <w:t>PTHip</w:t>
      </w:r>
      <w:proofErr w:type="spellEnd"/>
      <w:r>
        <w:rPr>
          <w:lang w:val="pl-PL" w:eastAsia="en-US"/>
        </w:rPr>
        <w:t>, „Zagroda Możliwości”</w:t>
      </w:r>
    </w:p>
    <w:p w:rsidR="00775B73" w:rsidRDefault="00C60DBB">
      <w:pPr>
        <w:ind w:left="1800" w:hanging="1800"/>
        <w:rPr>
          <w:lang w:val="pl-PL" w:eastAsia="en-US"/>
        </w:rPr>
      </w:pPr>
      <w:r>
        <w:rPr>
          <w:lang w:val="pl-PL" w:eastAsia="en-US"/>
        </w:rPr>
        <w:t>PROWADZĄCY: Ewa Polańska</w:t>
      </w:r>
      <w:r w:rsidR="00EE6AC3">
        <w:rPr>
          <w:lang w:val="pl-PL" w:eastAsia="en-US"/>
        </w:rPr>
        <w:t>-</w:t>
      </w:r>
      <w:proofErr w:type="spellStart"/>
      <w:r w:rsidR="00EE6AC3">
        <w:rPr>
          <w:lang w:val="pl-PL" w:eastAsia="en-US"/>
        </w:rPr>
        <w:t>Wachel</w:t>
      </w:r>
      <w:proofErr w:type="spellEnd"/>
      <w:r>
        <w:rPr>
          <w:lang w:val="pl-PL" w:eastAsia="en-US"/>
        </w:rPr>
        <w:t xml:space="preserve">, fizjoterapeuta </w:t>
      </w:r>
      <w:proofErr w:type="spellStart"/>
      <w:r>
        <w:rPr>
          <w:lang w:val="pl-PL" w:eastAsia="en-US"/>
        </w:rPr>
        <w:t>neurorozwojowy</w:t>
      </w:r>
      <w:proofErr w:type="spellEnd"/>
      <w:r>
        <w:rPr>
          <w:lang w:val="pl-PL" w:eastAsia="en-US"/>
        </w:rPr>
        <w:t xml:space="preserve">, terapeuta integracji sensorycznej, </w:t>
      </w:r>
      <w:proofErr w:type="spellStart"/>
      <w:r>
        <w:rPr>
          <w:lang w:val="pl-PL" w:eastAsia="en-US"/>
        </w:rPr>
        <w:t>hipoterapeuta</w:t>
      </w:r>
      <w:proofErr w:type="spellEnd"/>
    </w:p>
    <w:p w:rsidR="00775B73" w:rsidRDefault="00775B73">
      <w:pPr>
        <w:ind w:left="1418" w:hanging="1418"/>
        <w:rPr>
          <w:lang w:val="pl-PL" w:eastAsia="en-US"/>
        </w:rPr>
      </w:pPr>
    </w:p>
    <w:p w:rsidR="00775B73" w:rsidRDefault="00775B73">
      <w:pPr>
        <w:spacing w:line="240" w:lineRule="auto"/>
        <w:rPr>
          <w:lang w:val="pl-PL" w:eastAsia="en-US"/>
        </w:rPr>
      </w:pPr>
    </w:p>
    <w:p w:rsidR="00EE6AC3" w:rsidRDefault="00EE6AC3">
      <w:pPr>
        <w:spacing w:line="240" w:lineRule="auto"/>
        <w:rPr>
          <w:lang w:val="pl-PL" w:eastAsia="en-US"/>
        </w:rPr>
      </w:pPr>
    </w:p>
    <w:p w:rsidR="00EE6AC3" w:rsidRDefault="00EE6AC3">
      <w:pPr>
        <w:spacing w:line="240" w:lineRule="auto"/>
        <w:rPr>
          <w:lang w:val="pl-PL" w:eastAsia="en-US"/>
        </w:rPr>
      </w:pPr>
    </w:p>
    <w:p w:rsidR="00EE6AC3" w:rsidRDefault="00EE6AC3">
      <w:pPr>
        <w:spacing w:line="240" w:lineRule="auto"/>
        <w:rPr>
          <w:lang w:val="pl-PL" w:eastAsia="en-US"/>
        </w:rPr>
      </w:pPr>
    </w:p>
    <w:p w:rsidR="00EE6AC3" w:rsidRDefault="00EE6AC3">
      <w:pPr>
        <w:spacing w:line="240" w:lineRule="auto"/>
        <w:rPr>
          <w:lang w:val="pl-PL" w:eastAsia="en-US"/>
        </w:rPr>
      </w:pPr>
    </w:p>
    <w:p w:rsidR="00EE6AC3" w:rsidRDefault="00EE6AC3">
      <w:pPr>
        <w:spacing w:line="240" w:lineRule="auto"/>
        <w:rPr>
          <w:lang w:val="pl-PL" w:eastAsia="en-US"/>
        </w:rPr>
      </w:pPr>
    </w:p>
    <w:p w:rsidR="00EE6AC3" w:rsidRDefault="00EE6AC3">
      <w:pPr>
        <w:spacing w:line="240" w:lineRule="auto"/>
        <w:rPr>
          <w:lang w:val="pl-PL" w:eastAsia="en-US"/>
        </w:rPr>
      </w:pPr>
    </w:p>
    <w:p w:rsidR="00EE6AC3" w:rsidRDefault="00EE6AC3">
      <w:pPr>
        <w:spacing w:line="240" w:lineRule="auto"/>
        <w:rPr>
          <w:lang w:val="pl-PL" w:eastAsia="en-US"/>
        </w:rPr>
      </w:pPr>
    </w:p>
    <w:p w:rsidR="00EE6AC3" w:rsidRDefault="00EE6AC3">
      <w:pPr>
        <w:spacing w:line="240" w:lineRule="auto"/>
        <w:rPr>
          <w:lang w:val="pl-PL" w:eastAsia="en-US"/>
        </w:rPr>
      </w:pPr>
    </w:p>
    <w:p w:rsidR="00775B73" w:rsidRDefault="00775B73">
      <w:pPr>
        <w:spacing w:line="240" w:lineRule="auto"/>
        <w:rPr>
          <w:rFonts w:ascii="Calibri" w:eastAsia="Calibri" w:hAnsi="Calibri" w:cs="Calibri"/>
          <w:sz w:val="22"/>
          <w:lang w:val="pl-PL" w:eastAsia="en-US"/>
        </w:rPr>
      </w:pPr>
    </w:p>
    <w:p w:rsidR="00775B73" w:rsidRDefault="00775B73">
      <w:pPr>
        <w:spacing w:line="240" w:lineRule="auto"/>
        <w:rPr>
          <w:rFonts w:ascii="Calibri" w:eastAsia="Calibri" w:hAnsi="Calibri" w:cs="Calibri"/>
          <w:sz w:val="22"/>
          <w:lang w:val="pl-PL" w:eastAsia="en-US"/>
        </w:rPr>
      </w:pPr>
    </w:p>
    <w:p w:rsidR="00775B73" w:rsidRDefault="00C60DBB">
      <w:pPr>
        <w:spacing w:line="240" w:lineRule="auto"/>
        <w:rPr>
          <w:rFonts w:ascii="Verdana" w:eastAsia="Verdana" w:hAnsi="Verdana" w:cs="Verdana"/>
          <w:sz w:val="16"/>
          <w:lang w:val="pl-PL" w:eastAsia="en-US"/>
        </w:rPr>
      </w:pPr>
      <w:r>
        <w:rPr>
          <w:lang w:val="pl-PL" w:eastAsia="en-US"/>
        </w:rPr>
        <w:lastRenderedPageBreak/>
        <w:t>FORMULARZ ZGŁOSZENIOWY</w:t>
      </w:r>
    </w:p>
    <w:p w:rsidR="00775B73" w:rsidRDefault="00775B73">
      <w:pPr>
        <w:spacing w:line="240" w:lineRule="auto"/>
        <w:ind w:left="3345" w:hanging="3330"/>
        <w:rPr>
          <w:lang w:val="pl-PL" w:eastAsia="en-US"/>
        </w:rPr>
      </w:pPr>
    </w:p>
    <w:p w:rsidR="00775B73" w:rsidRDefault="00C60DBB">
      <w:pPr>
        <w:spacing w:line="240" w:lineRule="auto"/>
        <w:rPr>
          <w:b/>
          <w:lang w:val="pl-PL" w:eastAsia="en-US"/>
        </w:rPr>
      </w:pPr>
      <w:r>
        <w:rPr>
          <w:b/>
          <w:lang w:val="pl-PL" w:eastAsia="en-US"/>
        </w:rPr>
        <w:t xml:space="preserve">Tytuł szkolenia:  </w:t>
      </w:r>
      <w:r>
        <w:rPr>
          <w:b/>
          <w:color w:val="222222"/>
          <w:lang w:val="pl-PL" w:eastAsia="en-US"/>
        </w:rPr>
        <w:t xml:space="preserve">Postawa ciała a kompensacyjne   mechanizmy antygrawitacyjne - analiza w kontekście hipoterapii </w:t>
      </w:r>
    </w:p>
    <w:p w:rsidR="00775B73" w:rsidRDefault="00C60DBB">
      <w:pPr>
        <w:spacing w:line="240" w:lineRule="auto"/>
        <w:jc w:val="both"/>
        <w:rPr>
          <w:lang w:val="pl-PL" w:eastAsia="en-US"/>
        </w:rPr>
      </w:pPr>
      <w:r>
        <w:rPr>
          <w:b/>
          <w:lang w:val="pl-PL" w:eastAsia="en-US"/>
        </w:rPr>
        <w:t>Termin:</w:t>
      </w:r>
      <w:r w:rsidR="00EE6AC3">
        <w:rPr>
          <w:lang w:val="pl-PL" w:eastAsia="en-US"/>
        </w:rPr>
        <w:t>20.05</w:t>
      </w:r>
      <w:r>
        <w:rPr>
          <w:lang w:val="pl-PL" w:eastAsia="en-US"/>
        </w:rPr>
        <w:t>.20</w:t>
      </w:r>
      <w:r w:rsidR="00EE6AC3">
        <w:rPr>
          <w:lang w:val="pl-PL" w:eastAsia="en-US"/>
        </w:rPr>
        <w:t>23</w:t>
      </w:r>
      <w:r>
        <w:rPr>
          <w:lang w:val="pl-PL" w:eastAsia="en-US"/>
        </w:rPr>
        <w:t xml:space="preserve"> r. (sobota)  godz. 9.00 - 17.00</w:t>
      </w:r>
    </w:p>
    <w:p w:rsidR="00775B73" w:rsidRDefault="00775B73">
      <w:pPr>
        <w:spacing w:line="240" w:lineRule="auto"/>
        <w:rPr>
          <w:lang w:val="pl-PL" w:eastAsia="en-US"/>
        </w:rPr>
      </w:pPr>
    </w:p>
    <w:p w:rsidR="00775B73" w:rsidRDefault="00775B73">
      <w:pPr>
        <w:spacing w:line="240" w:lineRule="auto"/>
        <w:ind w:left="15"/>
        <w:rPr>
          <w:lang w:val="pl-PL" w:eastAsia="en-US"/>
        </w:rPr>
      </w:pPr>
    </w:p>
    <w:tbl>
      <w:tblPr>
        <w:tblStyle w:val="Tabela-Siatka"/>
        <w:tblW w:w="9645" w:type="dxa"/>
        <w:tblInd w:w="6" w:type="dxa"/>
        <w:tblBorders>
          <w:top w:val="nil"/>
          <w:left w:val="nil"/>
          <w:bottom w:val="nil"/>
          <w:right w:val="nil"/>
          <w:insideH w:val="nil"/>
          <w:insideV w:val="nil"/>
        </w:tblBorders>
        <w:tblLayout w:type="fixed"/>
        <w:tblLook w:val="04A0" w:firstRow="1" w:lastRow="0" w:firstColumn="1" w:lastColumn="0" w:noHBand="0" w:noVBand="1"/>
      </w:tblPr>
      <w:tblGrid>
        <w:gridCol w:w="3570"/>
        <w:gridCol w:w="6075"/>
      </w:tblGrid>
      <w:tr w:rsidR="00775B73">
        <w:trPr>
          <w:trHeight w:val="560"/>
        </w:trPr>
        <w:tc>
          <w:tcPr>
            <w:tcW w:w="3570" w:type="dxa"/>
            <w:tcBorders>
              <w:top w:val="single" w:sz="4" w:space="0" w:color="000000"/>
              <w:left w:val="single" w:sz="4" w:space="0" w:color="000000"/>
              <w:bottom w:val="single" w:sz="4" w:space="0" w:color="000000"/>
              <w:right w:val="single" w:sz="4" w:space="0" w:color="000000"/>
            </w:tcBorders>
            <w:vAlign w:val="center"/>
          </w:tcPr>
          <w:p w:rsidR="00775B73" w:rsidRDefault="00C60DBB">
            <w:pPr>
              <w:numPr>
                <w:ilvl w:val="0"/>
                <w:numId w:val="7"/>
              </w:numPr>
              <w:rPr>
                <w:lang w:val="pl-PL" w:eastAsia="en-US"/>
              </w:rPr>
            </w:pPr>
            <w:r>
              <w:rPr>
                <w:lang w:val="pl-PL" w:eastAsia="en-US"/>
              </w:rPr>
              <w:t>Imię i nazwisko</w:t>
            </w:r>
          </w:p>
        </w:tc>
        <w:tc>
          <w:tcPr>
            <w:tcW w:w="6075" w:type="dxa"/>
            <w:tcBorders>
              <w:top w:val="single" w:sz="4" w:space="0" w:color="000000"/>
              <w:left w:val="single" w:sz="4" w:space="0" w:color="000000"/>
              <w:bottom w:val="single" w:sz="4" w:space="0" w:color="000000"/>
              <w:right w:val="single" w:sz="4" w:space="0" w:color="000000"/>
            </w:tcBorders>
          </w:tcPr>
          <w:p w:rsidR="00775B73" w:rsidRDefault="00775B73">
            <w:pPr>
              <w:spacing w:line="240" w:lineRule="auto"/>
              <w:rPr>
                <w:lang w:val="pl-PL" w:eastAsia="en-US"/>
              </w:rPr>
            </w:pPr>
          </w:p>
        </w:tc>
      </w:tr>
      <w:tr w:rsidR="00775B73">
        <w:trPr>
          <w:trHeight w:val="560"/>
        </w:trPr>
        <w:tc>
          <w:tcPr>
            <w:tcW w:w="3570" w:type="dxa"/>
            <w:tcBorders>
              <w:top w:val="nil"/>
              <w:left w:val="single" w:sz="4" w:space="0" w:color="000000"/>
              <w:bottom w:val="single" w:sz="4" w:space="0" w:color="000000"/>
              <w:right w:val="single" w:sz="4" w:space="0" w:color="000000"/>
            </w:tcBorders>
            <w:vAlign w:val="center"/>
          </w:tcPr>
          <w:p w:rsidR="00775B73" w:rsidRDefault="00C60DBB">
            <w:pPr>
              <w:numPr>
                <w:ilvl w:val="0"/>
                <w:numId w:val="7"/>
              </w:numPr>
              <w:rPr>
                <w:lang w:val="pl-PL" w:eastAsia="en-US"/>
              </w:rPr>
            </w:pPr>
            <w:r>
              <w:rPr>
                <w:lang w:val="pl-PL" w:eastAsia="en-US"/>
              </w:rPr>
              <w:t>E-mail</w:t>
            </w:r>
          </w:p>
        </w:tc>
        <w:tc>
          <w:tcPr>
            <w:tcW w:w="6075" w:type="dxa"/>
            <w:tcBorders>
              <w:top w:val="nil"/>
              <w:left w:val="single" w:sz="4" w:space="0" w:color="000000"/>
              <w:bottom w:val="single" w:sz="4" w:space="0" w:color="000000"/>
              <w:right w:val="single" w:sz="4" w:space="0" w:color="000000"/>
            </w:tcBorders>
          </w:tcPr>
          <w:p w:rsidR="00775B73" w:rsidRDefault="00775B73">
            <w:pPr>
              <w:spacing w:line="240" w:lineRule="auto"/>
              <w:rPr>
                <w:lang w:val="pl-PL" w:eastAsia="en-US"/>
              </w:rPr>
            </w:pPr>
          </w:p>
        </w:tc>
      </w:tr>
      <w:tr w:rsidR="00775B73">
        <w:trPr>
          <w:trHeight w:val="560"/>
        </w:trPr>
        <w:tc>
          <w:tcPr>
            <w:tcW w:w="3570" w:type="dxa"/>
            <w:tcBorders>
              <w:top w:val="nil"/>
              <w:left w:val="single" w:sz="4" w:space="0" w:color="000000"/>
              <w:bottom w:val="single" w:sz="4" w:space="0" w:color="000000"/>
              <w:right w:val="single" w:sz="4" w:space="0" w:color="000000"/>
            </w:tcBorders>
            <w:vAlign w:val="center"/>
          </w:tcPr>
          <w:p w:rsidR="00775B73" w:rsidRDefault="00C60DBB">
            <w:pPr>
              <w:numPr>
                <w:ilvl w:val="0"/>
                <w:numId w:val="7"/>
              </w:numPr>
              <w:rPr>
                <w:lang w:val="pl-PL" w:eastAsia="en-US"/>
              </w:rPr>
            </w:pPr>
            <w:r>
              <w:rPr>
                <w:lang w:val="pl-PL" w:eastAsia="en-US"/>
              </w:rPr>
              <w:t>Telefon kontaktowy</w:t>
            </w:r>
          </w:p>
        </w:tc>
        <w:tc>
          <w:tcPr>
            <w:tcW w:w="6075" w:type="dxa"/>
            <w:tcBorders>
              <w:top w:val="nil"/>
              <w:left w:val="single" w:sz="4" w:space="0" w:color="000000"/>
              <w:bottom w:val="single" w:sz="4" w:space="0" w:color="000000"/>
              <w:right w:val="single" w:sz="4" w:space="0" w:color="000000"/>
            </w:tcBorders>
          </w:tcPr>
          <w:p w:rsidR="00775B73" w:rsidRDefault="00775B73">
            <w:pPr>
              <w:spacing w:line="240" w:lineRule="auto"/>
              <w:rPr>
                <w:lang w:val="pl-PL" w:eastAsia="en-US"/>
              </w:rPr>
            </w:pPr>
          </w:p>
        </w:tc>
      </w:tr>
      <w:tr w:rsidR="00775B73" w:rsidRPr="004D526B">
        <w:trPr>
          <w:trHeight w:val="560"/>
        </w:trPr>
        <w:tc>
          <w:tcPr>
            <w:tcW w:w="3570" w:type="dxa"/>
            <w:tcBorders>
              <w:top w:val="nil"/>
              <w:left w:val="single" w:sz="4" w:space="0" w:color="000000"/>
              <w:bottom w:val="single" w:sz="4" w:space="0" w:color="000000"/>
              <w:right w:val="single" w:sz="4" w:space="0" w:color="000000"/>
            </w:tcBorders>
            <w:vAlign w:val="center"/>
          </w:tcPr>
          <w:p w:rsidR="004D526B" w:rsidRDefault="00C60DBB">
            <w:pPr>
              <w:numPr>
                <w:ilvl w:val="0"/>
                <w:numId w:val="7"/>
              </w:numPr>
              <w:rPr>
                <w:lang w:val="pl-PL" w:eastAsia="en-US"/>
              </w:rPr>
            </w:pPr>
            <w:r>
              <w:rPr>
                <w:lang w:val="pl-PL" w:eastAsia="en-US"/>
              </w:rPr>
              <w:t>Dane do rachunku:</w:t>
            </w:r>
            <w:r w:rsidR="004D526B">
              <w:rPr>
                <w:lang w:val="pl-PL" w:eastAsia="en-US"/>
              </w:rPr>
              <w:t xml:space="preserve"> </w:t>
            </w:r>
          </w:p>
          <w:p w:rsidR="00775B73" w:rsidRDefault="004D526B" w:rsidP="004D526B">
            <w:pPr>
              <w:spacing w:line="240" w:lineRule="auto"/>
              <w:jc w:val="center"/>
              <w:rPr>
                <w:lang w:val="pl-PL" w:eastAsia="en-US"/>
              </w:rPr>
            </w:pPr>
            <w:bookmarkStart w:id="0" w:name="_GoBack"/>
            <w:bookmarkEnd w:id="0"/>
            <w:r>
              <w:rPr>
                <w:lang w:val="pl-PL" w:eastAsia="en-US"/>
              </w:rPr>
              <w:t>TAK/NIE</w:t>
            </w:r>
          </w:p>
        </w:tc>
        <w:tc>
          <w:tcPr>
            <w:tcW w:w="6075" w:type="dxa"/>
            <w:tcBorders>
              <w:top w:val="nil"/>
              <w:left w:val="single" w:sz="4" w:space="0" w:color="000000"/>
              <w:bottom w:val="single" w:sz="4" w:space="0" w:color="000000"/>
              <w:right w:val="single" w:sz="4" w:space="0" w:color="000000"/>
            </w:tcBorders>
          </w:tcPr>
          <w:p w:rsidR="00775B73" w:rsidRDefault="00775B73">
            <w:pPr>
              <w:spacing w:line="240" w:lineRule="auto"/>
              <w:rPr>
                <w:lang w:val="pl-PL" w:eastAsia="en-US"/>
              </w:rPr>
            </w:pPr>
          </w:p>
        </w:tc>
      </w:tr>
      <w:tr w:rsidR="00775B73" w:rsidRPr="00EE6AC3">
        <w:trPr>
          <w:trHeight w:val="560"/>
        </w:trPr>
        <w:tc>
          <w:tcPr>
            <w:tcW w:w="3570" w:type="dxa"/>
            <w:tcBorders>
              <w:top w:val="nil"/>
              <w:left w:val="single" w:sz="4" w:space="0" w:color="000000"/>
              <w:bottom w:val="single" w:sz="4" w:space="0" w:color="000000"/>
              <w:right w:val="single" w:sz="4" w:space="0" w:color="000000"/>
            </w:tcBorders>
            <w:vAlign w:val="center"/>
          </w:tcPr>
          <w:p w:rsidR="00775B73" w:rsidRDefault="00C60DBB">
            <w:pPr>
              <w:numPr>
                <w:ilvl w:val="0"/>
                <w:numId w:val="8"/>
              </w:numPr>
              <w:rPr>
                <w:lang w:val="pl-PL" w:eastAsia="en-US"/>
              </w:rPr>
            </w:pPr>
            <w:r>
              <w:rPr>
                <w:lang w:val="pl-PL" w:eastAsia="en-US"/>
              </w:rPr>
              <w:t>Nazwa firmy lub imię i nazwisko</w:t>
            </w:r>
          </w:p>
        </w:tc>
        <w:tc>
          <w:tcPr>
            <w:tcW w:w="6075" w:type="dxa"/>
            <w:tcBorders>
              <w:top w:val="nil"/>
              <w:left w:val="single" w:sz="4" w:space="0" w:color="000000"/>
              <w:bottom w:val="single" w:sz="4" w:space="0" w:color="000000"/>
              <w:right w:val="single" w:sz="4" w:space="0" w:color="000000"/>
            </w:tcBorders>
          </w:tcPr>
          <w:p w:rsidR="00775B73" w:rsidRDefault="00775B73">
            <w:pPr>
              <w:spacing w:line="240" w:lineRule="auto"/>
              <w:rPr>
                <w:lang w:val="pl-PL" w:eastAsia="en-US"/>
              </w:rPr>
            </w:pPr>
          </w:p>
        </w:tc>
      </w:tr>
      <w:tr w:rsidR="00775B73">
        <w:trPr>
          <w:trHeight w:val="560"/>
        </w:trPr>
        <w:tc>
          <w:tcPr>
            <w:tcW w:w="3570" w:type="dxa"/>
            <w:tcBorders>
              <w:top w:val="nil"/>
              <w:left w:val="single" w:sz="4" w:space="0" w:color="000000"/>
              <w:bottom w:val="single" w:sz="4" w:space="0" w:color="000000"/>
              <w:right w:val="single" w:sz="4" w:space="0" w:color="000000"/>
            </w:tcBorders>
            <w:vAlign w:val="center"/>
          </w:tcPr>
          <w:p w:rsidR="00775B73" w:rsidRDefault="00C60DBB">
            <w:pPr>
              <w:numPr>
                <w:ilvl w:val="0"/>
                <w:numId w:val="8"/>
              </w:numPr>
              <w:rPr>
                <w:lang w:val="pl-PL" w:eastAsia="en-US"/>
              </w:rPr>
            </w:pPr>
            <w:r>
              <w:rPr>
                <w:lang w:val="pl-PL" w:eastAsia="en-US"/>
              </w:rPr>
              <w:t>Adres (siedziba)</w:t>
            </w:r>
          </w:p>
        </w:tc>
        <w:tc>
          <w:tcPr>
            <w:tcW w:w="6075" w:type="dxa"/>
            <w:tcBorders>
              <w:top w:val="nil"/>
              <w:left w:val="single" w:sz="4" w:space="0" w:color="000000"/>
              <w:bottom w:val="single" w:sz="4" w:space="0" w:color="000000"/>
              <w:right w:val="single" w:sz="4" w:space="0" w:color="000000"/>
            </w:tcBorders>
          </w:tcPr>
          <w:p w:rsidR="00775B73" w:rsidRDefault="00775B73">
            <w:pPr>
              <w:spacing w:line="240" w:lineRule="auto"/>
              <w:rPr>
                <w:lang w:val="pl-PL" w:eastAsia="en-US"/>
              </w:rPr>
            </w:pPr>
          </w:p>
        </w:tc>
      </w:tr>
      <w:tr w:rsidR="00775B73">
        <w:trPr>
          <w:trHeight w:val="560"/>
        </w:trPr>
        <w:tc>
          <w:tcPr>
            <w:tcW w:w="3570" w:type="dxa"/>
            <w:tcBorders>
              <w:top w:val="nil"/>
              <w:left w:val="single" w:sz="4" w:space="0" w:color="000000"/>
              <w:bottom w:val="single" w:sz="4" w:space="0" w:color="000000"/>
              <w:right w:val="single" w:sz="4" w:space="0" w:color="000000"/>
            </w:tcBorders>
            <w:vAlign w:val="center"/>
          </w:tcPr>
          <w:p w:rsidR="00775B73" w:rsidRDefault="00C60DBB">
            <w:pPr>
              <w:numPr>
                <w:ilvl w:val="0"/>
                <w:numId w:val="8"/>
              </w:numPr>
              <w:rPr>
                <w:lang w:val="pl-PL" w:eastAsia="en-US"/>
              </w:rPr>
            </w:pPr>
            <w:r>
              <w:rPr>
                <w:lang w:val="pl-PL" w:eastAsia="en-US"/>
              </w:rPr>
              <w:t>Nr identyfikacyjny NIP</w:t>
            </w:r>
          </w:p>
        </w:tc>
        <w:tc>
          <w:tcPr>
            <w:tcW w:w="6075" w:type="dxa"/>
            <w:tcBorders>
              <w:top w:val="nil"/>
              <w:left w:val="single" w:sz="4" w:space="0" w:color="000000"/>
              <w:bottom w:val="single" w:sz="4" w:space="0" w:color="000000"/>
              <w:right w:val="single" w:sz="4" w:space="0" w:color="000000"/>
            </w:tcBorders>
          </w:tcPr>
          <w:p w:rsidR="00775B73" w:rsidRDefault="00775B73">
            <w:pPr>
              <w:spacing w:line="240" w:lineRule="auto"/>
              <w:rPr>
                <w:lang w:val="pl-PL" w:eastAsia="en-US"/>
              </w:rPr>
            </w:pPr>
          </w:p>
        </w:tc>
      </w:tr>
      <w:tr w:rsidR="00775B73" w:rsidRPr="00EE6AC3">
        <w:trPr>
          <w:trHeight w:val="320"/>
        </w:trPr>
        <w:tc>
          <w:tcPr>
            <w:tcW w:w="3570" w:type="dxa"/>
            <w:tcBorders>
              <w:top w:val="nil"/>
              <w:left w:val="single" w:sz="4" w:space="0" w:color="000000"/>
              <w:bottom w:val="single" w:sz="4" w:space="0" w:color="000000"/>
              <w:right w:val="single" w:sz="4" w:space="0" w:color="000000"/>
            </w:tcBorders>
            <w:vAlign w:val="center"/>
          </w:tcPr>
          <w:p w:rsidR="00775B73" w:rsidRDefault="00C60DBB">
            <w:pPr>
              <w:numPr>
                <w:ilvl w:val="0"/>
                <w:numId w:val="7"/>
              </w:numPr>
              <w:rPr>
                <w:lang w:val="pl-PL" w:eastAsia="en-US"/>
              </w:rPr>
            </w:pPr>
            <w:r>
              <w:rPr>
                <w:lang w:val="pl-PL" w:eastAsia="en-US"/>
              </w:rPr>
              <w:t xml:space="preserve">Informacja o przynależności do </w:t>
            </w:r>
            <w:proofErr w:type="spellStart"/>
            <w:r>
              <w:rPr>
                <w:lang w:val="pl-PL" w:eastAsia="en-US"/>
              </w:rPr>
              <w:t>PTHip</w:t>
            </w:r>
            <w:proofErr w:type="spellEnd"/>
          </w:p>
        </w:tc>
        <w:tc>
          <w:tcPr>
            <w:tcW w:w="6075" w:type="dxa"/>
            <w:tcBorders>
              <w:top w:val="nil"/>
              <w:left w:val="single" w:sz="4" w:space="0" w:color="000000"/>
              <w:bottom w:val="single" w:sz="4" w:space="0" w:color="000000"/>
              <w:right w:val="single" w:sz="4" w:space="0" w:color="000000"/>
            </w:tcBorders>
          </w:tcPr>
          <w:p w:rsidR="00775B73" w:rsidRDefault="00775B73">
            <w:pPr>
              <w:spacing w:line="240" w:lineRule="auto"/>
              <w:rPr>
                <w:lang w:val="pl-PL" w:eastAsia="en-US"/>
              </w:rPr>
            </w:pPr>
          </w:p>
          <w:p w:rsidR="00775B73" w:rsidRDefault="00775B73">
            <w:pPr>
              <w:spacing w:line="240" w:lineRule="auto"/>
              <w:rPr>
                <w:lang w:val="pl-PL" w:eastAsia="en-US"/>
              </w:rPr>
            </w:pPr>
          </w:p>
        </w:tc>
      </w:tr>
    </w:tbl>
    <w:p w:rsidR="00775B73" w:rsidRDefault="00775B73">
      <w:pPr>
        <w:spacing w:line="240" w:lineRule="auto"/>
        <w:rPr>
          <w:lang w:val="pl-PL" w:eastAsia="en-US"/>
        </w:rPr>
      </w:pPr>
    </w:p>
    <w:p w:rsidR="00775B73" w:rsidRDefault="00C60DBB">
      <w:pPr>
        <w:spacing w:line="240" w:lineRule="auto"/>
        <w:jc w:val="center"/>
        <w:rPr>
          <w:lang w:val="pl-PL" w:eastAsia="en-US"/>
        </w:rPr>
      </w:pPr>
      <w:r>
        <w:rPr>
          <w:lang w:val="pl-PL" w:eastAsia="en-US"/>
        </w:rPr>
        <w:t xml:space="preserve">Płatności proszę dokonywać na konto Oddziału Małopolskiego  </w:t>
      </w:r>
      <w:proofErr w:type="spellStart"/>
      <w:r>
        <w:rPr>
          <w:lang w:val="pl-PL" w:eastAsia="en-US"/>
        </w:rPr>
        <w:t>PTHip</w:t>
      </w:r>
      <w:proofErr w:type="spellEnd"/>
      <w:r>
        <w:rPr>
          <w:lang w:val="pl-PL" w:eastAsia="en-US"/>
        </w:rPr>
        <w:t>:</w:t>
      </w:r>
    </w:p>
    <w:p w:rsidR="00775B73" w:rsidRDefault="00775B73">
      <w:pPr>
        <w:spacing w:line="240" w:lineRule="auto"/>
        <w:jc w:val="center"/>
        <w:rPr>
          <w:color w:val="548DD4"/>
          <w:lang w:val="pl-PL" w:eastAsia="en-US"/>
        </w:rPr>
      </w:pPr>
    </w:p>
    <w:p w:rsidR="00775B73" w:rsidRDefault="00C60DBB">
      <w:pPr>
        <w:spacing w:line="240" w:lineRule="auto"/>
        <w:jc w:val="center"/>
        <w:rPr>
          <w:lang w:val="pl-PL" w:eastAsia="en-US"/>
        </w:rPr>
      </w:pPr>
      <w:r>
        <w:rPr>
          <w:b/>
          <w:color w:val="548DD4"/>
          <w:lang w:val="pl-PL" w:eastAsia="en-US"/>
        </w:rPr>
        <w:t>78 8799 0001 0000 0020 0237 0001</w:t>
      </w:r>
    </w:p>
    <w:p w:rsidR="00775B73" w:rsidRDefault="00C60DBB">
      <w:pPr>
        <w:spacing w:line="240" w:lineRule="auto"/>
        <w:jc w:val="center"/>
        <w:rPr>
          <w:lang w:val="pl-PL" w:eastAsia="en-US"/>
        </w:rPr>
      </w:pPr>
      <w:r>
        <w:rPr>
          <w:b/>
          <w:lang w:val="pl-PL" w:eastAsia="en-US"/>
        </w:rPr>
        <w:t>Z dopiskiem: warsztat - kompensacje, imię nazwisko uczestnika/ ów</w:t>
      </w:r>
    </w:p>
    <w:p w:rsidR="00775B73" w:rsidRDefault="00775B73">
      <w:pPr>
        <w:spacing w:line="240" w:lineRule="auto"/>
        <w:jc w:val="center"/>
        <w:rPr>
          <w:lang w:val="pl-PL" w:eastAsia="en-US"/>
        </w:rPr>
      </w:pPr>
    </w:p>
    <w:p w:rsidR="00775B73" w:rsidRDefault="00C60DBB">
      <w:pPr>
        <w:spacing w:line="240" w:lineRule="auto"/>
        <w:jc w:val="center"/>
        <w:rPr>
          <w:lang w:val="pl-PL" w:eastAsia="en-US"/>
        </w:rPr>
      </w:pPr>
      <w:r>
        <w:rPr>
          <w:lang w:val="pl-PL" w:eastAsia="en-US"/>
        </w:rPr>
        <w:t>Warunkiem rezerwacji miejsca jest przesłanie formularza zgłoszeniowego na adres organizatora</w:t>
      </w:r>
      <w:r w:rsidR="00EE6AC3">
        <w:rPr>
          <w:lang w:val="pl-PL" w:eastAsia="en-US"/>
        </w:rPr>
        <w:t>:</w:t>
      </w:r>
    </w:p>
    <w:p w:rsidR="00775B73" w:rsidRDefault="00C60DBB">
      <w:pPr>
        <w:spacing w:line="240" w:lineRule="auto"/>
        <w:jc w:val="center"/>
        <w:rPr>
          <w:lang w:val="pl-PL" w:eastAsia="en-US"/>
        </w:rPr>
      </w:pPr>
      <w:r>
        <w:rPr>
          <w:b/>
          <w:color w:val="548DD4"/>
          <w:u w:val="single"/>
          <w:lang w:val="pl-PL" w:eastAsia="en-US"/>
        </w:rPr>
        <w:t>hipoterapia.malopolska@gmail.com</w:t>
      </w:r>
    </w:p>
    <w:p w:rsidR="00775B73" w:rsidRDefault="00C60DBB">
      <w:pPr>
        <w:spacing w:line="240" w:lineRule="auto"/>
        <w:jc w:val="center"/>
        <w:rPr>
          <w:lang w:val="pl-PL" w:eastAsia="en-US"/>
        </w:rPr>
      </w:pPr>
      <w:r>
        <w:rPr>
          <w:lang w:val="pl-PL" w:eastAsia="en-US"/>
        </w:rPr>
        <w:t>o przyjęciu na warsztaty decyduje kolejność zgłoszeń</w:t>
      </w:r>
    </w:p>
    <w:p w:rsidR="00775B73" w:rsidRDefault="00C60DBB">
      <w:pPr>
        <w:spacing w:line="240" w:lineRule="auto"/>
        <w:jc w:val="center"/>
        <w:rPr>
          <w:lang w:val="pl-PL" w:eastAsia="en-US"/>
        </w:rPr>
      </w:pPr>
      <w:r>
        <w:rPr>
          <w:lang w:val="pl-PL" w:eastAsia="en-US"/>
        </w:rPr>
        <w:t xml:space="preserve">termin nadsyłania zgłoszeń i wpłat </w:t>
      </w:r>
      <w:r w:rsidR="00EE6AC3">
        <w:rPr>
          <w:b/>
          <w:lang w:val="pl-PL" w:eastAsia="en-US"/>
        </w:rPr>
        <w:t>10</w:t>
      </w:r>
      <w:r>
        <w:rPr>
          <w:b/>
          <w:lang w:val="pl-PL" w:eastAsia="en-US"/>
        </w:rPr>
        <w:t xml:space="preserve"> maja 20</w:t>
      </w:r>
      <w:r w:rsidR="00EE6AC3">
        <w:rPr>
          <w:b/>
          <w:lang w:val="pl-PL" w:eastAsia="en-US"/>
        </w:rPr>
        <w:t>23</w:t>
      </w:r>
      <w:r>
        <w:rPr>
          <w:b/>
          <w:lang w:val="pl-PL" w:eastAsia="en-US"/>
        </w:rPr>
        <w:t xml:space="preserve"> r.</w:t>
      </w:r>
    </w:p>
    <w:p w:rsidR="00775B73" w:rsidRDefault="00775B73">
      <w:pPr>
        <w:spacing w:line="240" w:lineRule="auto"/>
        <w:jc w:val="center"/>
        <w:rPr>
          <w:lang w:val="pl-PL" w:eastAsia="en-US"/>
        </w:rPr>
      </w:pPr>
    </w:p>
    <w:p w:rsidR="00775B73" w:rsidRDefault="00C60DBB">
      <w:pPr>
        <w:spacing w:line="240" w:lineRule="auto"/>
        <w:jc w:val="center"/>
        <w:rPr>
          <w:lang w:val="pl-PL" w:eastAsia="en-US"/>
        </w:rPr>
      </w:pPr>
      <w:r>
        <w:rPr>
          <w:lang w:val="pl-PL" w:eastAsia="en-US"/>
        </w:rPr>
        <w:t>Serdecznie zapraszamy do udziału w warsztatach!</w:t>
      </w:r>
    </w:p>
    <w:sectPr w:rsidR="00775B73" w:rsidSect="00775B73">
      <w:pgSz w:w="11906" w:h="16838"/>
      <w:pgMar w:top="1417" w:right="1417" w:bottom="1417" w:left="1417" w:header="708" w:footer="708"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1B53"/>
    <w:multiLevelType w:val="multilevel"/>
    <w:tmpl w:val="53FC8650"/>
    <w:lvl w:ilvl="0">
      <w:numFmt w:val="bullet"/>
      <w:lvlText w:val=""/>
      <w:lvlJc w:val="left"/>
      <w:pPr>
        <w:spacing w:before="0" w:after="0" w:line="240" w:lineRule="auto"/>
        <w:ind w:left="720" w:right="0" w:firstLine="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firstLine="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firstLine="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firstLine="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firstLine="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firstLine="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firstLine="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firstLine="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firstLine="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1">
    <w:nsid w:val="140A5CE4"/>
    <w:multiLevelType w:val="multilevel"/>
    <w:tmpl w:val="61B27D5A"/>
    <w:lvl w:ilvl="0">
      <w:numFmt w:val="bullet"/>
      <w:lvlText w:val="●"/>
      <w:lvlJc w:val="left"/>
      <w:pPr>
        <w:spacing w:before="0" w:after="0" w:line="240" w:lineRule="auto"/>
        <w:ind w:left="0" w:right="0" w:firstLine="0"/>
        <w:jc w:val="left"/>
      </w:pPr>
      <w:rPr>
        <w:rFonts w:ascii="Noto Sans Symbols" w:eastAsia="Noto Sans Symbols" w:hAnsi="Noto Sans Symbols" w:cs="Noto Sans Symbols"/>
        <w:b w:val="0"/>
        <w:i w:val="0"/>
        <w:strike w:val="0"/>
        <w:dstrike w:val="0"/>
        <w:color w:val="000000"/>
        <w:sz w:val="16"/>
        <w:vertAlign w:val="baseline"/>
        <w:lang w:val="en-US" w:eastAsia="en-US" w:bidi="ar-SA"/>
      </w:rPr>
    </w:lvl>
    <w:lvl w:ilvl="1">
      <w:start w:val="1"/>
      <w:numFmt w:val="decimal"/>
      <w:lvlText w:val="%2."/>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3."/>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5."/>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6."/>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8."/>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9."/>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abstractNum>
  <w:abstractNum w:abstractNumId="2">
    <w:nsid w:val="147B8386"/>
    <w:multiLevelType w:val="multilevel"/>
    <w:tmpl w:val="6988E73A"/>
    <w:lvl w:ilvl="0">
      <w:start w:val="1"/>
      <w:numFmt w:val="decimal"/>
      <w:lvlText w:val="%1."/>
      <w:lvlJc w:val="left"/>
      <w:pPr>
        <w:spacing w:before="0" w:after="0" w:line="240" w:lineRule="auto"/>
        <w:ind w:left="720" w:right="0" w:firstLine="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1440" w:right="0" w:firstLine="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2160" w:right="0" w:firstLine="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2880" w:right="0" w:firstLine="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3600" w:right="0" w:firstLine="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4320" w:right="0" w:firstLine="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5040" w:right="0" w:firstLine="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5760" w:right="0" w:firstLine="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6480" w:right="0" w:firstLine="0"/>
        <w:jc w:val="left"/>
      </w:pPr>
      <w:rPr>
        <w:rFonts w:ascii="Verdana" w:eastAsia="Verdana" w:hAnsi="Verdana" w:cs="Verdana"/>
        <w:b w:val="0"/>
        <w:i w:val="0"/>
        <w:strike w:val="0"/>
        <w:dstrike w:val="0"/>
        <w:color w:val="000000"/>
        <w:sz w:val="16"/>
        <w:vertAlign w:val="baseline"/>
        <w:lang w:val="en-US" w:eastAsia="en-US" w:bidi="ar-SA"/>
      </w:rPr>
    </w:lvl>
  </w:abstractNum>
  <w:abstractNum w:abstractNumId="3">
    <w:nsid w:val="162B2AA7"/>
    <w:multiLevelType w:val="multilevel"/>
    <w:tmpl w:val="15F01EBC"/>
    <w:lvl w:ilvl="0">
      <w:start w:val="1"/>
      <w:numFmt w:val="decimal"/>
      <w:lvlText w:val="%1."/>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1">
      <w:start w:val="1"/>
      <w:numFmt w:val="decimal"/>
      <w:lvlText w:val="%2."/>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3."/>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5."/>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6."/>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8."/>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9."/>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abstractNum>
  <w:abstractNum w:abstractNumId="4">
    <w:nsid w:val="3997694B"/>
    <w:multiLevelType w:val="multilevel"/>
    <w:tmpl w:val="2C6EC5AA"/>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5">
    <w:nsid w:val="6328DD93"/>
    <w:multiLevelType w:val="multilevel"/>
    <w:tmpl w:val="B61E4F2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4"/>
  </w:num>
  <w:num w:numId="2">
    <w:abstractNumId w:val="5"/>
  </w:num>
  <w:num w:numId="3">
    <w:abstractNumId w:val="2"/>
  </w:num>
  <w:num w:numId="4">
    <w:abstractNumId w:val="0"/>
  </w:num>
  <w:num w:numId="5">
    <w:abstractNumId w:val="3"/>
  </w:num>
  <w:num w:numId="6">
    <w:abstractNumId w:val="1"/>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B73"/>
    <w:rsid w:val="0035490A"/>
    <w:rsid w:val="004B651A"/>
    <w:rsid w:val="004D526B"/>
    <w:rsid w:val="00775B73"/>
    <w:rsid w:val="00C60DBB"/>
    <w:rsid w:val="00EE6A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75B73"/>
    <w:rPr>
      <w:szCs w:val="24"/>
      <w:lang w:val="en-US" w:eastAsia="uk-U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775B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75B73"/>
    <w:rPr>
      <w:szCs w:val="24"/>
      <w:lang w:val="en-US" w:eastAsia="uk-U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775B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314</Words>
  <Characters>1889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Hipoterapia</dc:creator>
  <cp:lastModifiedBy>Ewcia</cp:lastModifiedBy>
  <cp:revision>3</cp:revision>
  <dcterms:created xsi:type="dcterms:W3CDTF">2023-04-24T10:43:00Z</dcterms:created>
  <dcterms:modified xsi:type="dcterms:W3CDTF">2023-04-24T10:46:00Z</dcterms:modified>
</cp:coreProperties>
</file>